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842C" w14:textId="77777777" w:rsidR="00F8344E" w:rsidRDefault="00F8344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7E3D04F" wp14:editId="00F61D72">
            <wp:extent cx="1727200" cy="10096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9B9A4" w14:textId="77777777" w:rsidR="00F8344E" w:rsidRDefault="00F8344E">
      <w:pPr>
        <w:rPr>
          <w:rFonts w:ascii="Arial" w:hAnsi="Arial" w:cs="Arial"/>
          <w:b/>
          <w:sz w:val="28"/>
          <w:szCs w:val="28"/>
        </w:rPr>
      </w:pPr>
    </w:p>
    <w:p w14:paraId="52D2CD73" w14:textId="13EB7EA9" w:rsidR="00733D1F" w:rsidRPr="0031699B" w:rsidRDefault="00733D1F">
      <w:pPr>
        <w:rPr>
          <w:rFonts w:cstheme="minorHAnsi"/>
          <w:b/>
          <w:sz w:val="24"/>
          <w:szCs w:val="24"/>
        </w:rPr>
      </w:pPr>
      <w:r w:rsidRPr="0031699B">
        <w:rPr>
          <w:rFonts w:cstheme="minorHAnsi"/>
          <w:b/>
          <w:sz w:val="24"/>
          <w:szCs w:val="24"/>
        </w:rPr>
        <w:t xml:space="preserve">Orienteringskurs i studieteknik </w:t>
      </w:r>
      <w:r w:rsidR="003D4E2E" w:rsidRPr="0031699B">
        <w:rPr>
          <w:rFonts w:cstheme="minorHAnsi"/>
          <w:b/>
          <w:sz w:val="24"/>
          <w:szCs w:val="24"/>
        </w:rPr>
        <w:t>10</w:t>
      </w:r>
      <w:r w:rsidRPr="0031699B">
        <w:rPr>
          <w:rFonts w:cstheme="minorHAnsi"/>
          <w:b/>
          <w:sz w:val="24"/>
          <w:szCs w:val="24"/>
        </w:rPr>
        <w:t>0p</w:t>
      </w:r>
    </w:p>
    <w:p w14:paraId="52D2CD74" w14:textId="77777777" w:rsidR="00733D1F" w:rsidRPr="0031699B" w:rsidRDefault="00733D1F">
      <w:pPr>
        <w:rPr>
          <w:rFonts w:cstheme="minorHAnsi"/>
          <w:b/>
          <w:sz w:val="24"/>
          <w:szCs w:val="24"/>
        </w:rPr>
      </w:pPr>
    </w:p>
    <w:p w14:paraId="52D2CD75" w14:textId="77777777" w:rsidR="00733D1F" w:rsidRPr="0031699B" w:rsidRDefault="00733D1F">
      <w:pPr>
        <w:rPr>
          <w:rFonts w:cstheme="minorHAnsi"/>
          <w:b/>
          <w:sz w:val="24"/>
          <w:szCs w:val="24"/>
        </w:rPr>
      </w:pPr>
      <w:r w:rsidRPr="0031699B">
        <w:rPr>
          <w:rFonts w:cstheme="minorHAnsi"/>
          <w:b/>
          <w:sz w:val="24"/>
          <w:szCs w:val="24"/>
        </w:rPr>
        <w:t>Syfte</w:t>
      </w:r>
    </w:p>
    <w:p w14:paraId="66A31CE9" w14:textId="77777777" w:rsidR="00A26632" w:rsidRPr="00A26632" w:rsidRDefault="00A26632" w:rsidP="00A26632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>Syftet med orienteringskursen i studieteknik är att ge dig kunskap om tekniker som gör studierna enklare och effektivare, studietekniker. Kursen ska utveckla dina kunskaper, färdigheter och förmågor i följande:</w:t>
      </w:r>
    </w:p>
    <w:p w14:paraId="1A991041" w14:textId="77777777" w:rsidR="00A26632" w:rsidRPr="00A26632" w:rsidRDefault="00A26632" w:rsidP="00A2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proofErr w:type="gramStart"/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>Ditt eget sätt</w:t>
      </w:r>
      <w:proofErr w:type="gramEnd"/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 xml:space="preserve"> att lära</w:t>
      </w:r>
    </w:p>
    <w:p w14:paraId="7D115FE2" w14:textId="77777777" w:rsidR="00A26632" w:rsidRPr="00A26632" w:rsidRDefault="00A26632" w:rsidP="00A2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>Minnesteknik</w:t>
      </w:r>
    </w:p>
    <w:p w14:paraId="1E984BE0" w14:textId="77777777" w:rsidR="00A26632" w:rsidRPr="00A26632" w:rsidRDefault="00A26632" w:rsidP="00A2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>Att planera din tid</w:t>
      </w:r>
    </w:p>
    <w:p w14:paraId="53A3A412" w14:textId="77777777" w:rsidR="00A26632" w:rsidRPr="00A26632" w:rsidRDefault="00A26632" w:rsidP="00A2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>Olika lässtrategier</w:t>
      </w:r>
    </w:p>
    <w:p w14:paraId="47DA1C42" w14:textId="15CC3365" w:rsidR="00A26632" w:rsidRPr="00A26632" w:rsidRDefault="00A26632" w:rsidP="00A2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>Att starta upp ditt skrivande</w:t>
      </w:r>
    </w:p>
    <w:p w14:paraId="157AE207" w14:textId="55DC670F" w:rsidR="00A26632" w:rsidRPr="00A26632" w:rsidRDefault="00A26632" w:rsidP="00A2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>Vanliga texttypers uppbyggnad och särdrag</w:t>
      </w:r>
    </w:p>
    <w:p w14:paraId="263DD60D" w14:textId="5E578F6C" w:rsidR="00A26632" w:rsidRPr="0031699B" w:rsidRDefault="00A26632" w:rsidP="00A26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 xml:space="preserve">Hur faktorer som </w:t>
      </w:r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>självbild, motivation</w:t>
      </w:r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 xml:space="preserve"> och "</w:t>
      </w:r>
      <w:proofErr w:type="spellStart"/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>mindset</w:t>
      </w:r>
      <w:proofErr w:type="spellEnd"/>
      <w:r w:rsidRPr="00A26632">
        <w:rPr>
          <w:rFonts w:eastAsia="Times New Roman" w:cstheme="minorHAnsi"/>
          <w:color w:val="2D3B45"/>
          <w:sz w:val="24"/>
          <w:szCs w:val="24"/>
          <w:lang w:eastAsia="sv-SE"/>
        </w:rPr>
        <w:t>" påverkar inlärning</w:t>
      </w:r>
    </w:p>
    <w:p w14:paraId="59183F79" w14:textId="77777777" w:rsidR="00A26632" w:rsidRPr="0031699B" w:rsidRDefault="00A26632" w:rsidP="00A26632">
      <w:pPr>
        <w:rPr>
          <w:rFonts w:cstheme="minorHAnsi"/>
          <w:b/>
          <w:sz w:val="24"/>
          <w:szCs w:val="24"/>
        </w:rPr>
      </w:pPr>
      <w:r w:rsidRPr="0031699B">
        <w:rPr>
          <w:rFonts w:cstheme="minorHAnsi"/>
          <w:b/>
          <w:sz w:val="24"/>
          <w:szCs w:val="24"/>
        </w:rPr>
        <w:t>Genomförande:</w:t>
      </w:r>
    </w:p>
    <w:p w14:paraId="27E8FAEF" w14:textId="77777777" w:rsidR="00A26632" w:rsidRPr="0031699B" w:rsidRDefault="00A26632" w:rsidP="00A26632">
      <w:pPr>
        <w:pStyle w:val="Normalweb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31699B">
        <w:rPr>
          <w:rFonts w:asciiTheme="minorHAnsi" w:hAnsiTheme="minorHAnsi" w:cstheme="minorHAnsi"/>
          <w:color w:val="2D3B45"/>
        </w:rPr>
        <w:t xml:space="preserve">Studieteknik är en </w:t>
      </w:r>
      <w:r w:rsidRPr="0031699B">
        <w:rPr>
          <w:rFonts w:asciiTheme="minorHAnsi" w:hAnsiTheme="minorHAnsi" w:cstheme="minorHAnsi"/>
          <w:color w:val="2D3B45"/>
        </w:rPr>
        <w:t>orienteringskurs</w:t>
      </w:r>
      <w:r w:rsidRPr="0031699B">
        <w:rPr>
          <w:rFonts w:asciiTheme="minorHAnsi" w:hAnsiTheme="minorHAnsi" w:cstheme="minorHAnsi"/>
          <w:color w:val="2D3B45"/>
        </w:rPr>
        <w:t xml:space="preserve"> med ett flexibelt upplägg, vilket innebär att du helt och hållet kan läsa kursen på distans via </w:t>
      </w:r>
      <w:proofErr w:type="spellStart"/>
      <w:r w:rsidRPr="0031699B">
        <w:rPr>
          <w:rFonts w:asciiTheme="minorHAnsi" w:hAnsiTheme="minorHAnsi" w:cstheme="minorHAnsi"/>
          <w:color w:val="2D3B45"/>
        </w:rPr>
        <w:t>lärplattformen</w:t>
      </w:r>
      <w:proofErr w:type="spellEnd"/>
      <w:r w:rsidRPr="0031699B">
        <w:rPr>
          <w:rFonts w:asciiTheme="minorHAnsi" w:hAnsiTheme="minorHAnsi" w:cstheme="minorHAnsi"/>
          <w:color w:val="2D3B45"/>
        </w:rPr>
        <w:t xml:space="preserve"> Canvas. </w:t>
      </w:r>
    </w:p>
    <w:p w14:paraId="2646C242" w14:textId="3BD5E98A" w:rsidR="0031699B" w:rsidRPr="0031699B" w:rsidRDefault="00A26632" w:rsidP="00A26632">
      <w:pPr>
        <w:pStyle w:val="Normalweb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31699B">
        <w:rPr>
          <w:rFonts w:asciiTheme="minorHAnsi" w:hAnsiTheme="minorHAnsi" w:cstheme="minorHAnsi"/>
          <w:color w:val="2D3B45"/>
        </w:rPr>
        <w:t>In</w:t>
      </w:r>
      <w:r w:rsidRPr="0031699B">
        <w:rPr>
          <w:rFonts w:asciiTheme="minorHAnsi" w:hAnsiTheme="minorHAnsi" w:cstheme="minorHAnsi"/>
          <w:color w:val="2D3B45"/>
        </w:rPr>
        <w:t xml:space="preserve">för kursstart </w:t>
      </w:r>
      <w:r w:rsidRPr="0031699B">
        <w:rPr>
          <w:rFonts w:asciiTheme="minorHAnsi" w:hAnsiTheme="minorHAnsi" w:cstheme="minorHAnsi"/>
          <w:color w:val="2D3B45"/>
        </w:rPr>
        <w:t xml:space="preserve">träffar du läraren för introduktion, då gås hela kursen igenom. Därefter kan träffa läraren för individuell handledning när du känner att du behöver det. </w:t>
      </w:r>
    </w:p>
    <w:p w14:paraId="1A7093E9" w14:textId="617A2769" w:rsidR="00A26632" w:rsidRPr="0031699B" w:rsidRDefault="00A26632" w:rsidP="00A26632">
      <w:pPr>
        <w:pStyle w:val="Normalweb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31699B">
        <w:rPr>
          <w:rFonts w:asciiTheme="minorHAnsi" w:hAnsiTheme="minorHAnsi" w:cstheme="minorHAnsi"/>
          <w:color w:val="2D3B45"/>
        </w:rPr>
        <w:t xml:space="preserve">Dina visade förmågor kommer ej att betygsättas, dock </w:t>
      </w:r>
      <w:r w:rsidRPr="0031699B">
        <w:rPr>
          <w:rFonts w:asciiTheme="minorHAnsi" w:hAnsiTheme="minorHAnsi" w:cstheme="minorHAnsi"/>
          <w:color w:val="2D3B45"/>
        </w:rPr>
        <w:t>måste inlämningsuppgifterna</w:t>
      </w:r>
      <w:r w:rsidRPr="0031699B">
        <w:rPr>
          <w:rFonts w:asciiTheme="minorHAnsi" w:hAnsiTheme="minorHAnsi" w:cstheme="minorHAnsi"/>
          <w:color w:val="2D3B45"/>
        </w:rPr>
        <w:t xml:space="preserve"> genomföras. Du får en återkoppling på samtliga inlämningsuppgifter. </w:t>
      </w:r>
    </w:p>
    <w:p w14:paraId="6BE720FE" w14:textId="383E82DA" w:rsidR="0031699B" w:rsidRDefault="0031699B" w:rsidP="00A26632">
      <w:pPr>
        <w:pStyle w:val="Normalweb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31699B">
        <w:rPr>
          <w:rFonts w:asciiTheme="minorHAnsi" w:hAnsiTheme="minorHAnsi" w:cstheme="minorHAnsi"/>
          <w:color w:val="2D3B45"/>
        </w:rPr>
        <w:t xml:space="preserve">I denna kurs får du låna kurslitteraturen. Övrigt material som du behöver för att kunna delta i kursen finns tillgängligt på Canvas. </w:t>
      </w:r>
    </w:p>
    <w:p w14:paraId="512EAA34" w14:textId="77777777" w:rsidR="0031699B" w:rsidRDefault="0031699B">
      <w:pPr>
        <w:rPr>
          <w:rFonts w:eastAsia="Times New Roman" w:cstheme="minorHAnsi"/>
          <w:color w:val="2D3B45"/>
          <w:sz w:val="24"/>
          <w:szCs w:val="24"/>
          <w:lang w:eastAsia="sv-SE"/>
        </w:rPr>
      </w:pPr>
      <w:r>
        <w:rPr>
          <w:rFonts w:cstheme="minorHAnsi"/>
          <w:color w:val="2D3B45"/>
        </w:rPr>
        <w:br w:type="page"/>
      </w:r>
    </w:p>
    <w:p w14:paraId="2816F8A5" w14:textId="77777777" w:rsidR="0031699B" w:rsidRDefault="0031699B" w:rsidP="0031699B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8E7947" wp14:editId="77CF7B05">
            <wp:extent cx="1727200" cy="1009650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A4D1" w14:textId="77777777" w:rsidR="0031699B" w:rsidRDefault="0031699B" w:rsidP="0031699B">
      <w:pPr>
        <w:rPr>
          <w:rFonts w:ascii="Arial" w:hAnsi="Arial" w:cs="Arial"/>
          <w:b/>
          <w:sz w:val="28"/>
          <w:szCs w:val="28"/>
        </w:rPr>
      </w:pPr>
    </w:p>
    <w:p w14:paraId="01B8955C" w14:textId="5C528FC8" w:rsidR="0031699B" w:rsidRPr="0031699B" w:rsidRDefault="0031699B" w:rsidP="0031699B">
      <w:pPr>
        <w:rPr>
          <w:rFonts w:cstheme="minorHAnsi"/>
          <w:b/>
          <w:sz w:val="24"/>
          <w:szCs w:val="24"/>
        </w:rPr>
      </w:pPr>
      <w:r w:rsidRPr="0031699B">
        <w:rPr>
          <w:rFonts w:cstheme="minorHAnsi"/>
          <w:b/>
          <w:sz w:val="24"/>
          <w:szCs w:val="24"/>
        </w:rPr>
        <w:t xml:space="preserve">Orienteringskurs i studieteknik </w:t>
      </w:r>
      <w:r>
        <w:rPr>
          <w:rFonts w:cstheme="minorHAnsi"/>
          <w:b/>
          <w:sz w:val="24"/>
          <w:szCs w:val="24"/>
        </w:rPr>
        <w:t>50</w:t>
      </w:r>
      <w:r w:rsidRPr="0031699B">
        <w:rPr>
          <w:rFonts w:cstheme="minorHAnsi"/>
          <w:b/>
          <w:sz w:val="24"/>
          <w:szCs w:val="24"/>
        </w:rPr>
        <w:t>p</w:t>
      </w:r>
    </w:p>
    <w:p w14:paraId="21469D13" w14:textId="77777777" w:rsidR="0031699B" w:rsidRPr="0031699B" w:rsidRDefault="0031699B" w:rsidP="0031699B">
      <w:pPr>
        <w:rPr>
          <w:rFonts w:cstheme="minorHAnsi"/>
          <w:b/>
          <w:sz w:val="24"/>
          <w:szCs w:val="24"/>
        </w:rPr>
      </w:pPr>
    </w:p>
    <w:p w14:paraId="2D04B3A7" w14:textId="77777777" w:rsidR="0031699B" w:rsidRPr="0031699B" w:rsidRDefault="0031699B" w:rsidP="0031699B">
      <w:pPr>
        <w:rPr>
          <w:rFonts w:cstheme="minorHAnsi"/>
          <w:b/>
          <w:sz w:val="24"/>
          <w:szCs w:val="24"/>
        </w:rPr>
      </w:pPr>
      <w:r w:rsidRPr="0031699B">
        <w:rPr>
          <w:rFonts w:cstheme="minorHAnsi"/>
          <w:b/>
          <w:sz w:val="24"/>
          <w:szCs w:val="24"/>
        </w:rPr>
        <w:t>Syfte</w:t>
      </w:r>
    </w:p>
    <w:p w14:paraId="400208A0" w14:textId="77777777" w:rsidR="0031699B" w:rsidRPr="0031699B" w:rsidRDefault="0031699B" w:rsidP="0031699B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>Syftet med orienteringskursen i studieteknik är att ge dig kunskap om tekniker som gör studierna enklare och effektivare, studietekniker. Kursen ska utveckla dina kunskaper, färdigheter och förmågor i följande:</w:t>
      </w:r>
    </w:p>
    <w:p w14:paraId="2911B945" w14:textId="77777777" w:rsidR="0031699B" w:rsidRPr="0031699B" w:rsidRDefault="0031699B" w:rsidP="00316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proofErr w:type="gramStart"/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>Ditt eget sätt</w:t>
      </w:r>
      <w:proofErr w:type="gramEnd"/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 xml:space="preserve"> att lära</w:t>
      </w:r>
    </w:p>
    <w:p w14:paraId="27FD490F" w14:textId="77777777" w:rsidR="0031699B" w:rsidRPr="0031699B" w:rsidRDefault="0031699B" w:rsidP="00316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>Minnesteknik</w:t>
      </w:r>
    </w:p>
    <w:p w14:paraId="3AE898BF" w14:textId="77777777" w:rsidR="0031699B" w:rsidRPr="0031699B" w:rsidRDefault="0031699B" w:rsidP="00316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>Att planera din tid</w:t>
      </w:r>
    </w:p>
    <w:p w14:paraId="08389821" w14:textId="77777777" w:rsidR="0031699B" w:rsidRPr="0031699B" w:rsidRDefault="0031699B" w:rsidP="00316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>Olika lässtrategier</w:t>
      </w:r>
    </w:p>
    <w:p w14:paraId="7E30DB10" w14:textId="07C9A822" w:rsidR="0031699B" w:rsidRPr="0031699B" w:rsidRDefault="0031699B" w:rsidP="00316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theme="minorHAnsi"/>
          <w:color w:val="2D3B45"/>
          <w:sz w:val="24"/>
          <w:szCs w:val="24"/>
          <w:lang w:eastAsia="sv-SE"/>
        </w:rPr>
      </w:pPr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 xml:space="preserve">Hur faktorer som </w:t>
      </w:r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>självbild, motivation</w:t>
      </w:r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 xml:space="preserve"> och "</w:t>
      </w:r>
      <w:proofErr w:type="spellStart"/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>mindset</w:t>
      </w:r>
      <w:proofErr w:type="spellEnd"/>
      <w:r w:rsidRPr="0031699B">
        <w:rPr>
          <w:rFonts w:eastAsia="Times New Roman" w:cstheme="minorHAnsi"/>
          <w:color w:val="2D3B45"/>
          <w:sz w:val="24"/>
          <w:szCs w:val="24"/>
          <w:lang w:eastAsia="sv-SE"/>
        </w:rPr>
        <w:t>" påverkar inlärning</w:t>
      </w:r>
    </w:p>
    <w:p w14:paraId="05A463F3" w14:textId="77777777" w:rsidR="0031699B" w:rsidRPr="0031699B" w:rsidRDefault="0031699B" w:rsidP="0031699B">
      <w:pPr>
        <w:rPr>
          <w:rFonts w:cstheme="minorHAnsi"/>
          <w:b/>
          <w:sz w:val="24"/>
          <w:szCs w:val="24"/>
        </w:rPr>
      </w:pPr>
      <w:r w:rsidRPr="0031699B">
        <w:rPr>
          <w:rFonts w:cstheme="minorHAnsi"/>
          <w:b/>
          <w:sz w:val="24"/>
          <w:szCs w:val="24"/>
        </w:rPr>
        <w:t>Genomförande:</w:t>
      </w:r>
    </w:p>
    <w:p w14:paraId="0E9B0F36" w14:textId="77777777" w:rsidR="0031699B" w:rsidRPr="0031699B" w:rsidRDefault="0031699B" w:rsidP="0031699B">
      <w:pPr>
        <w:pStyle w:val="Normalweb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31699B">
        <w:rPr>
          <w:rFonts w:asciiTheme="minorHAnsi" w:hAnsiTheme="minorHAnsi" w:cstheme="minorHAnsi"/>
          <w:color w:val="2D3B45"/>
        </w:rPr>
        <w:t xml:space="preserve">Studieteknik är en orienteringskurs med ett flexibelt upplägg, vilket innebär att du helt och hållet kan läsa kursen på distans via </w:t>
      </w:r>
      <w:proofErr w:type="spellStart"/>
      <w:r w:rsidRPr="0031699B">
        <w:rPr>
          <w:rFonts w:asciiTheme="minorHAnsi" w:hAnsiTheme="minorHAnsi" w:cstheme="minorHAnsi"/>
          <w:color w:val="2D3B45"/>
        </w:rPr>
        <w:t>lärplattformen</w:t>
      </w:r>
      <w:proofErr w:type="spellEnd"/>
      <w:r w:rsidRPr="0031699B">
        <w:rPr>
          <w:rFonts w:asciiTheme="minorHAnsi" w:hAnsiTheme="minorHAnsi" w:cstheme="minorHAnsi"/>
          <w:color w:val="2D3B45"/>
        </w:rPr>
        <w:t xml:space="preserve"> Canvas. </w:t>
      </w:r>
    </w:p>
    <w:p w14:paraId="6DA34B5A" w14:textId="77777777" w:rsidR="0031699B" w:rsidRPr="0031699B" w:rsidRDefault="0031699B" w:rsidP="0031699B">
      <w:pPr>
        <w:pStyle w:val="Normalweb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31699B">
        <w:rPr>
          <w:rFonts w:asciiTheme="minorHAnsi" w:hAnsiTheme="minorHAnsi" w:cstheme="minorHAnsi"/>
          <w:color w:val="2D3B45"/>
        </w:rPr>
        <w:t xml:space="preserve">Inför kursstart träffar du läraren för introduktion, då gås hela kursen igenom. Därefter kan träffa läraren för individuell handledning när du känner att du behöver det. </w:t>
      </w:r>
    </w:p>
    <w:p w14:paraId="2C8EB980" w14:textId="77777777" w:rsidR="0031699B" w:rsidRPr="0031699B" w:rsidRDefault="0031699B" w:rsidP="0031699B">
      <w:pPr>
        <w:pStyle w:val="Normalweb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31699B">
        <w:rPr>
          <w:rFonts w:asciiTheme="minorHAnsi" w:hAnsiTheme="minorHAnsi" w:cstheme="minorHAnsi"/>
          <w:color w:val="2D3B45"/>
        </w:rPr>
        <w:t>Dina visade förmågor kommer ej att betygsättas, dock måste inlämningsuppgifterna genomföras. Du får en återkoppling på samtliga inlämningsuppgifter. </w:t>
      </w:r>
    </w:p>
    <w:p w14:paraId="7A6F3C70" w14:textId="77777777" w:rsidR="0031699B" w:rsidRPr="0031699B" w:rsidRDefault="0031699B" w:rsidP="0031699B">
      <w:pPr>
        <w:pStyle w:val="Normalweb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31699B">
        <w:rPr>
          <w:rFonts w:asciiTheme="minorHAnsi" w:hAnsiTheme="minorHAnsi" w:cstheme="minorHAnsi"/>
          <w:color w:val="2D3B45"/>
        </w:rPr>
        <w:t xml:space="preserve">I denna kurs får du låna kurslitteraturen. Övrigt material som du behöver för att kunna delta i kursen finns tillgängligt på Canvas. </w:t>
      </w:r>
    </w:p>
    <w:p w14:paraId="52D2CD87" w14:textId="7F037BF8" w:rsidR="00733D1F" w:rsidRPr="0031699B" w:rsidRDefault="00733D1F">
      <w:pPr>
        <w:rPr>
          <w:rFonts w:eastAsia="Times New Roman" w:cstheme="minorHAnsi"/>
          <w:color w:val="2D3B45"/>
          <w:sz w:val="24"/>
          <w:szCs w:val="24"/>
          <w:lang w:eastAsia="sv-SE"/>
        </w:rPr>
      </w:pPr>
    </w:p>
    <w:sectPr w:rsidR="00733D1F" w:rsidRPr="0031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1EC"/>
    <w:multiLevelType w:val="multilevel"/>
    <w:tmpl w:val="8184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4ABC"/>
    <w:multiLevelType w:val="hybridMultilevel"/>
    <w:tmpl w:val="A7AA9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28F"/>
    <w:multiLevelType w:val="hybridMultilevel"/>
    <w:tmpl w:val="2E40C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5470"/>
    <w:multiLevelType w:val="hybridMultilevel"/>
    <w:tmpl w:val="0DBC3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38E3"/>
    <w:multiLevelType w:val="multilevel"/>
    <w:tmpl w:val="3D3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8646281">
    <w:abstractNumId w:val="2"/>
  </w:num>
  <w:num w:numId="2" w16cid:durableId="1047409184">
    <w:abstractNumId w:val="1"/>
  </w:num>
  <w:num w:numId="3" w16cid:durableId="1580478520">
    <w:abstractNumId w:val="3"/>
  </w:num>
  <w:num w:numId="4" w16cid:durableId="1642806015">
    <w:abstractNumId w:val="4"/>
  </w:num>
  <w:num w:numId="5" w16cid:durableId="182026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1F"/>
    <w:rsid w:val="00204117"/>
    <w:rsid w:val="0031699B"/>
    <w:rsid w:val="003807D1"/>
    <w:rsid w:val="003D4E2E"/>
    <w:rsid w:val="00572542"/>
    <w:rsid w:val="006B7FC2"/>
    <w:rsid w:val="00733D1F"/>
    <w:rsid w:val="007F277E"/>
    <w:rsid w:val="008D0950"/>
    <w:rsid w:val="00944601"/>
    <w:rsid w:val="009520EB"/>
    <w:rsid w:val="00A2093B"/>
    <w:rsid w:val="00A26632"/>
    <w:rsid w:val="00A97DD1"/>
    <w:rsid w:val="00B31E67"/>
    <w:rsid w:val="00BB3C37"/>
    <w:rsid w:val="00C841E4"/>
    <w:rsid w:val="00CE3A38"/>
    <w:rsid w:val="00D37902"/>
    <w:rsid w:val="00E13295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CD71"/>
  <w15:chartTrackingRefBased/>
  <w15:docId w15:val="{1B15FE87-E218-4631-BFCB-18D1EBE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07D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60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A2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Kiruna Kommun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Lycksell-Bjuren</dc:creator>
  <cp:keywords/>
  <dc:description/>
  <cp:lastModifiedBy>Marie Norman</cp:lastModifiedBy>
  <cp:revision>2</cp:revision>
  <cp:lastPrinted>2016-05-03T08:10:00Z</cp:lastPrinted>
  <dcterms:created xsi:type="dcterms:W3CDTF">2023-12-11T12:22:00Z</dcterms:created>
  <dcterms:modified xsi:type="dcterms:W3CDTF">2023-12-11T12:22:00Z</dcterms:modified>
</cp:coreProperties>
</file>